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A47D1">
      <w:pPr>
        <w:pStyle w:val="24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2"/>
          <w:sz w:val="36"/>
          <w:szCs w:val="36"/>
        </w:rPr>
        <w:t>大学生创新训练计划管理系统【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2"/>
          <w:sz w:val="36"/>
          <w:szCs w:val="36"/>
          <w:lang w:val="en-US" w:eastAsia="zh-CN"/>
        </w:rPr>
        <w:t>命题&amp;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2"/>
          <w:sz w:val="36"/>
          <w:szCs w:val="36"/>
        </w:rPr>
        <w:t>立项部分快速使用指南】</w:t>
      </w:r>
    </w:p>
    <w:p w14:paraId="2EA6ECB3">
      <w:pPr>
        <w:pStyle w:val="2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2"/>
          <w:sz w:val="36"/>
          <w:szCs w:val="36"/>
          <w:lang w:val="en-US" w:eastAsia="zh-CN"/>
        </w:rPr>
      </w:pPr>
    </w:p>
    <w:p w14:paraId="312F3A6C">
      <w:pPr>
        <w:pStyle w:val="2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center"/>
        <w:textAlignment w:val="auto"/>
        <w:rPr>
          <w:rFonts w:hint="default" w:ascii="微软雅黑" w:hAnsi="微软雅黑" w:eastAsia="微软雅黑"/>
          <w:color w:val="262626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/>
          <w:color w:val="262626"/>
          <w:sz w:val="36"/>
          <w:szCs w:val="36"/>
          <w:lang w:val="en-US" w:eastAsia="zh-CN"/>
        </w:rPr>
        <w:t>命题部分</w:t>
      </w:r>
    </w:p>
    <w:p w14:paraId="284323F5">
      <w:pPr>
        <w:pStyle w:val="2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default" w:ascii="微软雅黑" w:hAnsi="微软雅黑" w:eastAsia="微软雅黑"/>
          <w:color w:val="262626"/>
          <w:sz w:val="30"/>
          <w:szCs w:val="30"/>
          <w:lang w:val="en-US" w:eastAsia="zh-CN"/>
        </w:rPr>
      </w:pPr>
      <w:r>
        <w:rPr>
          <w:rFonts w:hint="eastAsia" w:ascii="微软雅黑" w:hAnsi="微软雅黑" w:eastAsia="微软雅黑"/>
          <w:color w:val="262626"/>
          <w:sz w:val="30"/>
          <w:szCs w:val="30"/>
        </w:rPr>
        <w:t>详细操作：</w:t>
      </w:r>
      <w:r>
        <w:rPr>
          <w:rFonts w:hint="eastAsia" w:ascii="微软雅黑" w:hAnsi="微软雅黑" w:eastAsia="微软雅黑"/>
          <w:color w:val="262626"/>
          <w:sz w:val="30"/>
          <w:szCs w:val="30"/>
          <w:lang w:eastAsia="zh-CN"/>
        </w:rPr>
        <w:t>（</w:t>
      </w:r>
      <w:r>
        <w:rPr>
          <w:rFonts w:hint="eastAsia" w:ascii="微软雅黑" w:hAnsi="微软雅黑" w:eastAsia="微软雅黑"/>
          <w:color w:val="262626"/>
          <w:sz w:val="30"/>
          <w:szCs w:val="30"/>
          <w:lang w:val="en-US" w:eastAsia="zh-CN"/>
        </w:rPr>
        <w:t>注：教师命题由教师申报，学生可选择参与教师命题，互选完成后生成项目）</w:t>
      </w:r>
    </w:p>
    <w:p w14:paraId="3CC43912">
      <w:pPr>
        <w:pStyle w:val="3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602" w:firstLineChars="200"/>
        <w:textAlignment w:val="auto"/>
      </w:pPr>
      <w:r>
        <w:rPr>
          <w:rFonts w:hint="eastAsia"/>
          <w:lang w:val="en-US" w:eastAsia="zh-CN"/>
        </w:rPr>
        <w:t>1.教师申报命题</w:t>
      </w:r>
    </w:p>
    <w:p w14:paraId="674C36D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</w:t>
      </w:r>
      <w:r>
        <w:rPr>
          <w:rFonts w:hint="eastAsia"/>
          <w:b/>
          <w:bCs/>
          <w:sz w:val="28"/>
          <w:szCs w:val="28"/>
          <w:lang w:val="en-US" w:eastAsia="zh-CN"/>
        </w:rPr>
        <w:t>命题</w:t>
      </w:r>
      <w:r>
        <w:rPr>
          <w:rFonts w:hint="eastAsia"/>
          <w:b/>
          <w:bCs/>
          <w:sz w:val="28"/>
          <w:szCs w:val="28"/>
        </w:rPr>
        <w:t>管理---申报</w:t>
      </w:r>
      <w:r>
        <w:rPr>
          <w:rFonts w:hint="eastAsia"/>
          <w:b/>
          <w:bCs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菜单，点击页面上</w:t>
      </w:r>
      <w:r>
        <w:rPr>
          <w:rFonts w:hint="eastAsia"/>
          <w:b/>
          <w:bCs/>
          <w:sz w:val="28"/>
          <w:szCs w:val="28"/>
        </w:rPr>
        <w:t>新增</w:t>
      </w:r>
      <w:r>
        <w:rPr>
          <w:rFonts w:hint="eastAsia"/>
          <w:sz w:val="28"/>
          <w:szCs w:val="28"/>
        </w:rPr>
        <w:t>按钮进入</w:t>
      </w:r>
      <w:r>
        <w:rPr>
          <w:rFonts w:hint="eastAsia"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申报页面，逐项填报。若您不确定填写的内容未定稿，可点击“暂存”。暂存后还可以不断修改</w:t>
      </w:r>
      <w:r>
        <w:rPr>
          <w:rFonts w:hint="eastAsia"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内容；</w:t>
      </w:r>
    </w:p>
    <w:p w14:paraId="14CD53BD">
      <w:pPr>
        <w:jc w:val="center"/>
      </w:pPr>
      <w:r>
        <w:drawing>
          <wp:inline distT="0" distB="0" distL="114300" distR="114300">
            <wp:extent cx="6480175" cy="3098165"/>
            <wp:effectExtent l="0" t="0" r="15875" b="698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09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08F6B">
      <w:pPr>
        <w:spacing w:line="360" w:lineRule="auto"/>
        <w:jc w:val="left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注：（1）选择“2027”批次，输入项目名称后，选择项目类型（若项目类型不显示可刷新页面重新选择批次和项目名称）；</w:t>
      </w:r>
    </w:p>
    <w:p w14:paraId="71BFF63B">
      <w:pPr>
        <w:numPr>
          <w:ilvl w:val="0"/>
          <w:numId w:val="1"/>
        </w:numPr>
        <w:spacing w:line="360" w:lineRule="auto"/>
        <w:jc w:val="left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请勿在填报页面停留过久，可及时暂存；</w:t>
      </w:r>
    </w:p>
    <w:p w14:paraId="0924D7F5">
      <w:pPr>
        <w:numPr>
          <w:ilvl w:val="0"/>
          <w:numId w:val="1"/>
        </w:numPr>
        <w:spacing w:line="360" w:lineRule="auto"/>
        <w:jc w:val="left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lang w:val="en-US" w:eastAsia="zh-CN"/>
        </w:rPr>
        <w:t>最终立项项目归属于学生负责人所在学院</w:t>
      </w:r>
      <w:r>
        <w:rPr>
          <w:rFonts w:hint="eastAsia" w:cs="Times New Roman"/>
          <w:b/>
          <w:bCs/>
          <w:color w:val="FF0000"/>
          <w:sz w:val="24"/>
          <w:lang w:val="en-US" w:eastAsia="zh-CN"/>
        </w:rPr>
        <w:t>。</w:t>
      </w:r>
    </w:p>
    <w:p w14:paraId="71E964FD">
      <w:pPr>
        <w:pStyle w:val="2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602" w:firstLineChars="200"/>
        <w:textAlignment w:val="auto"/>
        <w:rPr>
          <w:sz w:val="30"/>
          <w:szCs w:val="30"/>
          <w:shd w:val="clear" w:color="auto" w:fill="auto"/>
        </w:rPr>
      </w:pPr>
      <w:r>
        <w:rPr>
          <w:rFonts w:hint="eastAsia"/>
          <w:sz w:val="30"/>
          <w:szCs w:val="30"/>
          <w:shd w:val="clear" w:color="auto" w:fill="auto"/>
          <w:lang w:val="en-US" w:eastAsia="zh-CN"/>
        </w:rPr>
        <w:t>2.学院</w:t>
      </w:r>
      <w:r>
        <w:rPr>
          <w:rFonts w:hint="eastAsia"/>
          <w:sz w:val="30"/>
          <w:szCs w:val="30"/>
          <w:shd w:val="clear" w:color="auto" w:fill="auto"/>
        </w:rPr>
        <w:t>审核</w:t>
      </w:r>
      <w:r>
        <w:rPr>
          <w:rFonts w:hint="eastAsia"/>
          <w:sz w:val="30"/>
          <w:szCs w:val="30"/>
          <w:shd w:val="clear" w:color="auto" w:fill="auto"/>
          <w:lang w:val="en-US" w:eastAsia="zh-CN"/>
        </w:rPr>
        <w:t>命题</w:t>
      </w:r>
    </w:p>
    <w:p w14:paraId="442ED2A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点击</w:t>
      </w:r>
      <w:r>
        <w:rPr>
          <w:rFonts w:hint="eastAsia"/>
          <w:b/>
          <w:sz w:val="28"/>
          <w:szCs w:val="28"/>
          <w:lang w:val="en-US" w:eastAsia="zh-CN"/>
        </w:rPr>
        <w:t>命题</w:t>
      </w:r>
      <w:r>
        <w:rPr>
          <w:rFonts w:hint="eastAsia"/>
          <w:b/>
          <w:sz w:val="28"/>
          <w:szCs w:val="28"/>
        </w:rPr>
        <w:t>管理---</w:t>
      </w:r>
      <w:r>
        <w:rPr>
          <w:rFonts w:hint="eastAsia"/>
          <w:b/>
          <w:sz w:val="28"/>
          <w:szCs w:val="28"/>
          <w:lang w:val="en-US" w:eastAsia="zh-CN"/>
        </w:rPr>
        <w:t>学院审核命题</w:t>
      </w:r>
      <w:r>
        <w:rPr>
          <w:rFonts w:hint="eastAsia"/>
          <w:sz w:val="28"/>
          <w:szCs w:val="28"/>
        </w:rPr>
        <w:t>菜单，在页面上可查看</w:t>
      </w:r>
      <w:r>
        <w:rPr>
          <w:rFonts w:hint="eastAsia"/>
          <w:sz w:val="28"/>
          <w:szCs w:val="28"/>
          <w:lang w:val="en-US" w:eastAsia="zh-CN"/>
        </w:rPr>
        <w:t>教师提交的命题</w:t>
      </w:r>
      <w:r>
        <w:rPr>
          <w:rFonts w:hint="eastAsia"/>
          <w:sz w:val="28"/>
          <w:szCs w:val="28"/>
        </w:rPr>
        <w:t>，点击页面列表“</w:t>
      </w:r>
      <w:r>
        <w:rPr>
          <w:rFonts w:hint="eastAsia"/>
          <w:sz w:val="28"/>
          <w:szCs w:val="28"/>
          <w:lang w:val="en-US" w:eastAsia="zh-CN"/>
        </w:rPr>
        <w:t>审核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  <w:lang w:val="en-US" w:eastAsia="zh-CN"/>
        </w:rPr>
        <w:t>按钮</w:t>
      </w:r>
      <w:r>
        <w:rPr>
          <w:rFonts w:hint="eastAsia"/>
          <w:sz w:val="28"/>
          <w:szCs w:val="28"/>
        </w:rPr>
        <w:t>进入</w:t>
      </w:r>
      <w:r>
        <w:rPr>
          <w:rFonts w:hint="eastAsia"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审核页面，结论分：通过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退回修改</w:t>
      </w:r>
      <w:r>
        <w:rPr>
          <w:rFonts w:hint="eastAsia"/>
          <w:sz w:val="28"/>
          <w:szCs w:val="28"/>
          <w:lang w:val="en-US" w:eastAsia="zh-CN"/>
        </w:rPr>
        <w:t>和终止命题</w:t>
      </w:r>
      <w:r>
        <w:rPr>
          <w:rFonts w:hint="eastAsia"/>
          <w:sz w:val="28"/>
          <w:szCs w:val="28"/>
        </w:rPr>
        <w:t>。</w:t>
      </w:r>
    </w:p>
    <w:p w14:paraId="2E88DF0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color w:val="000000"/>
          <w:sz w:val="28"/>
          <w:szCs w:val="28"/>
          <w:shd w:val="pct10" w:color="auto" w:fill="FFFFFF"/>
        </w:rPr>
        <w:t>注：</w:t>
      </w:r>
    </w:p>
    <w:p w14:paraId="342196A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</w:t>
      </w:r>
      <w:r>
        <w:rPr>
          <w:rFonts w:hint="eastAsia"/>
          <w:b/>
          <w:color w:val="000000"/>
          <w:sz w:val="28"/>
          <w:szCs w:val="28"/>
          <w:shd w:val="pct10" w:color="auto" w:fill="FFFFFF"/>
          <w:lang w:val="en-US" w:eastAsia="zh-CN"/>
        </w:rPr>
        <w:t>通过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等待学校管理员审核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；</w:t>
      </w:r>
    </w:p>
    <w:p w14:paraId="77B31F0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</w:t>
      </w:r>
      <w:r>
        <w:rPr>
          <w:rFonts w:hint="eastAsia"/>
          <w:b/>
          <w:color w:val="000000"/>
          <w:sz w:val="28"/>
          <w:szCs w:val="28"/>
          <w:shd w:val="pct10" w:color="auto" w:fill="FFFFFF"/>
          <w:lang w:val="en-US" w:eastAsia="zh-CN"/>
        </w:rPr>
        <w:t>退回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退回给教师修改命题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；</w:t>
      </w:r>
    </w:p>
    <w:p w14:paraId="20703BF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bCs/>
          <w:color w:val="000000"/>
          <w:sz w:val="28"/>
          <w:szCs w:val="28"/>
          <w:shd w:val="pct10" w:color="auto" w:fill="FFFFFF"/>
        </w:rPr>
        <w:t>终止申报，</w:t>
      </w:r>
      <w:r>
        <w:rPr>
          <w:rFonts w:hint="eastAsia"/>
          <w:color w:val="000000"/>
          <w:sz w:val="28"/>
          <w:szCs w:val="28"/>
          <w:shd w:val="pct10" w:color="auto" w:fill="FFFFFF"/>
        </w:rPr>
        <w:t>即代表本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命题</w:t>
      </w:r>
      <w:r>
        <w:rPr>
          <w:rFonts w:hint="eastAsia"/>
          <w:color w:val="000000"/>
          <w:sz w:val="28"/>
          <w:szCs w:val="28"/>
          <w:shd w:val="pct10" w:color="auto" w:fill="FFFFFF"/>
        </w:rPr>
        <w:t>终止。</w:t>
      </w:r>
    </w:p>
    <w:p w14:paraId="2918D3BD">
      <w:pPr>
        <w:jc w:val="center"/>
      </w:pPr>
      <w:r>
        <w:drawing>
          <wp:inline distT="0" distB="0" distL="114300" distR="114300">
            <wp:extent cx="6480175" cy="3190875"/>
            <wp:effectExtent l="0" t="0" r="15875" b="952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A012C">
      <w:pPr>
        <w:pStyle w:val="2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602" w:firstLineChars="200"/>
        <w:textAlignment w:val="auto"/>
        <w:rPr>
          <w:sz w:val="30"/>
          <w:szCs w:val="30"/>
          <w:shd w:val="clear" w:color="auto" w:fill="auto"/>
        </w:rPr>
      </w:pPr>
      <w:r>
        <w:rPr>
          <w:rFonts w:hint="eastAsia"/>
          <w:sz w:val="30"/>
          <w:szCs w:val="30"/>
          <w:shd w:val="clear" w:color="auto" w:fill="auto"/>
          <w:lang w:val="en-US" w:eastAsia="zh-CN"/>
        </w:rPr>
        <w:t>3.学校</w:t>
      </w:r>
      <w:r>
        <w:rPr>
          <w:rFonts w:hint="eastAsia"/>
          <w:sz w:val="30"/>
          <w:szCs w:val="30"/>
          <w:shd w:val="clear" w:color="auto" w:fill="auto"/>
        </w:rPr>
        <w:t>审核</w:t>
      </w:r>
      <w:r>
        <w:rPr>
          <w:rFonts w:hint="eastAsia"/>
          <w:sz w:val="30"/>
          <w:szCs w:val="30"/>
          <w:shd w:val="clear" w:color="auto" w:fill="auto"/>
          <w:lang w:val="en-US" w:eastAsia="zh-CN"/>
        </w:rPr>
        <w:t>命题</w:t>
      </w:r>
    </w:p>
    <w:p w14:paraId="37A15D4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点击</w:t>
      </w:r>
      <w:r>
        <w:rPr>
          <w:rFonts w:hint="eastAsia"/>
          <w:b/>
          <w:sz w:val="28"/>
          <w:szCs w:val="28"/>
          <w:lang w:val="en-US" w:eastAsia="zh-CN"/>
        </w:rPr>
        <w:t>命题</w:t>
      </w:r>
      <w:r>
        <w:rPr>
          <w:rFonts w:hint="eastAsia"/>
          <w:b/>
          <w:sz w:val="28"/>
          <w:szCs w:val="28"/>
        </w:rPr>
        <w:t>管理---</w:t>
      </w:r>
      <w:r>
        <w:rPr>
          <w:rFonts w:hint="eastAsia"/>
          <w:b/>
          <w:sz w:val="28"/>
          <w:szCs w:val="28"/>
          <w:lang w:val="en-US" w:eastAsia="zh-CN"/>
        </w:rPr>
        <w:t>学校审核命题</w:t>
      </w:r>
      <w:r>
        <w:rPr>
          <w:rFonts w:hint="eastAsia"/>
          <w:sz w:val="28"/>
          <w:szCs w:val="28"/>
        </w:rPr>
        <w:t>菜单，在页面上可查看</w:t>
      </w:r>
      <w:r>
        <w:rPr>
          <w:rFonts w:hint="eastAsia"/>
          <w:sz w:val="28"/>
          <w:szCs w:val="28"/>
          <w:lang w:val="en-US" w:eastAsia="zh-CN"/>
        </w:rPr>
        <w:t>学院审核通过的命题</w:t>
      </w:r>
      <w:r>
        <w:rPr>
          <w:rFonts w:hint="eastAsia"/>
          <w:sz w:val="28"/>
          <w:szCs w:val="28"/>
        </w:rPr>
        <w:t>，点击页面列表“</w:t>
      </w:r>
      <w:r>
        <w:rPr>
          <w:rFonts w:hint="eastAsia"/>
          <w:sz w:val="28"/>
          <w:szCs w:val="28"/>
          <w:lang w:val="en-US" w:eastAsia="zh-CN"/>
        </w:rPr>
        <w:t>审核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  <w:lang w:val="en-US" w:eastAsia="zh-CN"/>
        </w:rPr>
        <w:t>按钮</w:t>
      </w:r>
      <w:r>
        <w:rPr>
          <w:rFonts w:hint="eastAsia"/>
          <w:sz w:val="28"/>
          <w:szCs w:val="28"/>
        </w:rPr>
        <w:t>进入</w:t>
      </w:r>
      <w:r>
        <w:rPr>
          <w:rFonts w:hint="eastAsia"/>
          <w:sz w:val="28"/>
          <w:szCs w:val="28"/>
          <w:lang w:val="en-US" w:eastAsia="zh-CN"/>
        </w:rPr>
        <w:t>命题</w:t>
      </w:r>
      <w:r>
        <w:rPr>
          <w:rFonts w:hint="eastAsia"/>
          <w:sz w:val="28"/>
          <w:szCs w:val="28"/>
        </w:rPr>
        <w:t>审核页面，结论分：通过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退回修改</w:t>
      </w:r>
      <w:r>
        <w:rPr>
          <w:rFonts w:hint="eastAsia"/>
          <w:sz w:val="28"/>
          <w:szCs w:val="28"/>
          <w:lang w:val="en-US" w:eastAsia="zh-CN"/>
        </w:rPr>
        <w:t>和终止命题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  <w:lang w:val="en-US" w:eastAsia="zh-CN"/>
        </w:rPr>
        <w:t>若审核有误，可筛选“</w:t>
      </w:r>
      <w:r>
        <w:rPr>
          <w:rFonts w:hint="eastAsia"/>
          <w:b/>
          <w:bCs/>
          <w:sz w:val="28"/>
          <w:szCs w:val="28"/>
          <w:lang w:val="en-US" w:eastAsia="zh-CN"/>
        </w:rPr>
        <w:t>已审核</w:t>
      </w:r>
      <w:r>
        <w:rPr>
          <w:rFonts w:hint="eastAsia"/>
          <w:sz w:val="28"/>
          <w:szCs w:val="28"/>
          <w:lang w:val="en-US" w:eastAsia="zh-CN"/>
        </w:rPr>
        <w:t>”状态，点击“</w:t>
      </w:r>
      <w:r>
        <w:rPr>
          <w:rFonts w:hint="eastAsia"/>
          <w:b/>
          <w:bCs/>
          <w:sz w:val="28"/>
          <w:szCs w:val="28"/>
          <w:lang w:val="en-US" w:eastAsia="zh-CN"/>
        </w:rPr>
        <w:t>取消审核</w:t>
      </w:r>
      <w:r>
        <w:rPr>
          <w:rFonts w:hint="eastAsia"/>
          <w:sz w:val="28"/>
          <w:szCs w:val="28"/>
          <w:lang w:val="en-US" w:eastAsia="zh-CN"/>
        </w:rPr>
        <w:t>”按钮，再次审核。</w:t>
      </w:r>
    </w:p>
    <w:p w14:paraId="7B58F781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color w:val="000000"/>
          <w:sz w:val="28"/>
          <w:szCs w:val="28"/>
          <w:shd w:val="pct10" w:color="auto" w:fill="FFFFFF"/>
        </w:rPr>
        <w:t>注：</w:t>
      </w:r>
    </w:p>
    <w:p w14:paraId="695D16DE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</w:t>
      </w:r>
      <w:r>
        <w:rPr>
          <w:rFonts w:hint="eastAsia"/>
          <w:b/>
          <w:color w:val="000000"/>
          <w:sz w:val="28"/>
          <w:szCs w:val="28"/>
          <w:shd w:val="pct10" w:color="auto" w:fill="FFFFFF"/>
          <w:lang w:val="en-US" w:eastAsia="zh-CN"/>
        </w:rPr>
        <w:t>通过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等待学校管理员审核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；</w:t>
      </w:r>
    </w:p>
    <w:p w14:paraId="534AA83F">
      <w:pPr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</w:t>
      </w:r>
      <w:r>
        <w:rPr>
          <w:rFonts w:hint="eastAsia"/>
          <w:b/>
          <w:color w:val="000000"/>
          <w:sz w:val="28"/>
          <w:szCs w:val="28"/>
          <w:shd w:val="pct10" w:color="auto" w:fill="FFFFFF"/>
          <w:lang w:val="en-US" w:eastAsia="zh-CN"/>
        </w:rPr>
        <w:t>退回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退回给教师修改命题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；</w:t>
      </w:r>
    </w:p>
    <w:p w14:paraId="75278FC4">
      <w:pPr>
        <w:rPr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bCs/>
          <w:color w:val="000000"/>
          <w:sz w:val="28"/>
          <w:szCs w:val="28"/>
          <w:shd w:val="pct10" w:color="auto" w:fill="FFFFFF"/>
        </w:rPr>
        <w:t>终止申报，</w:t>
      </w:r>
      <w:r>
        <w:rPr>
          <w:rFonts w:hint="eastAsia"/>
          <w:color w:val="000000"/>
          <w:sz w:val="28"/>
          <w:szCs w:val="28"/>
          <w:shd w:val="pct10" w:color="auto" w:fill="FFFFFF"/>
        </w:rPr>
        <w:t>即代表本</w:t>
      </w:r>
      <w:r>
        <w:rPr>
          <w:rFonts w:hint="eastAsia"/>
          <w:color w:val="000000"/>
          <w:sz w:val="28"/>
          <w:szCs w:val="28"/>
          <w:shd w:val="pct10" w:color="auto" w:fill="FFFFFF"/>
          <w:lang w:val="en-US" w:eastAsia="zh-CN"/>
        </w:rPr>
        <w:t>命题</w:t>
      </w:r>
      <w:r>
        <w:rPr>
          <w:rFonts w:hint="eastAsia"/>
          <w:color w:val="000000"/>
          <w:sz w:val="28"/>
          <w:szCs w:val="28"/>
          <w:shd w:val="pct10" w:color="auto" w:fill="FFFFFF"/>
        </w:rPr>
        <w:t>终止。</w:t>
      </w:r>
    </w:p>
    <w:p w14:paraId="3FA3210F">
      <w:pPr>
        <w:jc w:val="both"/>
        <w:rPr>
          <w:sz w:val="28"/>
          <w:szCs w:val="28"/>
        </w:rPr>
      </w:pPr>
      <w:r>
        <w:drawing>
          <wp:inline distT="0" distB="0" distL="114300" distR="114300">
            <wp:extent cx="6480175" cy="3210560"/>
            <wp:effectExtent l="0" t="0" r="15875" b="889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5B9AD">
      <w:pPr>
        <w:rPr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304800</wp:posOffset>
            </wp:positionV>
            <wp:extent cx="6480175" cy="3254375"/>
            <wp:effectExtent l="0" t="0" r="15875" b="0"/>
            <wp:wrapThrough wrapText="bothSides">
              <wp:wrapPolygon>
                <wp:start x="0" y="0"/>
                <wp:lineTo x="0" y="21495"/>
                <wp:lineTo x="21526" y="21495"/>
                <wp:lineTo x="21526" y="0"/>
                <wp:lineTo x="0" y="0"/>
              </wp:wrapPolygon>
            </wp:wrapThrough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25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7E2F55">
      <w:p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</w:p>
    <w:p w14:paraId="0ED37C65">
      <w:p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</w:p>
    <w:p w14:paraId="6BDBDDA0">
      <w:pPr>
        <w:ind w:firstLine="560" w:firstLineChars="20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点击</w:t>
      </w:r>
      <w:r>
        <w:rPr>
          <w:rFonts w:hint="eastAsia"/>
          <w:b/>
          <w:bCs/>
          <w:sz w:val="28"/>
          <w:szCs w:val="28"/>
          <w:lang w:val="en-US" w:eastAsia="zh-CN"/>
        </w:rPr>
        <w:t>命题管理—命题调整</w:t>
      </w:r>
      <w:r>
        <w:rPr>
          <w:rFonts w:hint="eastAsia"/>
          <w:sz w:val="28"/>
          <w:szCs w:val="28"/>
          <w:lang w:val="en-US" w:eastAsia="zh-CN"/>
        </w:rPr>
        <w:t>菜单，可查看本批次下所有的命题，可进行编辑、删除、汇总导出操作</w:t>
      </w:r>
    </w:p>
    <w:p w14:paraId="5342B73F">
      <w:pPr>
        <w:jc w:val="center"/>
      </w:pPr>
      <w:r>
        <w:drawing>
          <wp:inline distT="0" distB="0" distL="114300" distR="114300">
            <wp:extent cx="6480175" cy="3226435"/>
            <wp:effectExtent l="0" t="0" r="15875" b="12065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22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FEF03"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602" w:firstLineChars="200"/>
        <w:textAlignment w:val="auto"/>
        <w:rPr>
          <w:rFonts w:hint="eastAsia"/>
          <w:sz w:val="30"/>
          <w:szCs w:val="30"/>
          <w:shd w:val="clear" w:color="auto" w:fill="auto"/>
          <w:lang w:val="en-US" w:eastAsia="zh-CN"/>
        </w:rPr>
      </w:pPr>
      <w:r>
        <w:rPr>
          <w:rFonts w:hint="eastAsia"/>
          <w:sz w:val="30"/>
          <w:szCs w:val="30"/>
          <w:shd w:val="clear" w:color="auto" w:fill="auto"/>
          <w:lang w:val="en-US" w:eastAsia="zh-CN"/>
        </w:rPr>
        <w:t>4.学生选择教师命题</w:t>
      </w:r>
    </w:p>
    <w:p w14:paraId="3971EAFF"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教师申报的</w:t>
      </w:r>
      <w:r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，经学院管理员、学校管理员审核通过后，状态显示为“</w:t>
      </w:r>
      <w:r>
        <w:rPr>
          <w:rFonts w:hint="eastAsia" w:ascii="Times New Roman" w:hAnsi="Times New Roman" w:eastAsia="宋体" w:cs="Times New Roman"/>
          <w:b w:val="0"/>
          <w:bCs w:val="0"/>
          <w:color w:val="0000FF"/>
          <w:kern w:val="2"/>
          <w:sz w:val="28"/>
          <w:szCs w:val="28"/>
          <w:lang w:val="en-US" w:eastAsia="zh-CN" w:bidi="ar-SA"/>
        </w:rPr>
        <w:t>学校审核</w:t>
      </w:r>
      <w:r>
        <w:rPr>
          <w:rFonts w:hint="eastAsia" w:cs="Times New Roman"/>
          <w:b w:val="0"/>
          <w:bCs w:val="0"/>
          <w:color w:val="0000FF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 w:val="0"/>
          <w:bCs w:val="0"/>
          <w:color w:val="0000FF"/>
          <w:kern w:val="2"/>
          <w:sz w:val="28"/>
          <w:szCs w:val="28"/>
          <w:lang w:val="en-US" w:eastAsia="zh-CN" w:bidi="ar-SA"/>
        </w:rPr>
        <w:t>通过，等待确认</w:t>
      </w:r>
      <w:r>
        <w:rPr>
          <w:rFonts w:hint="eastAsia" w:cs="Times New Roman"/>
          <w:b w:val="0"/>
          <w:bCs w:val="0"/>
          <w:color w:val="0000FF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”，学生开始选择</w:t>
      </w:r>
      <w:r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。学生登录系统，点击“</w:t>
      </w:r>
      <w:r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管理-学生选择</w:t>
      </w:r>
      <w:r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”，点击意向</w:t>
      </w:r>
      <w:r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后的“选择</w:t>
      </w:r>
      <w:r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”按钮进入选择</w:t>
      </w:r>
      <w:r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页面，填写</w:t>
      </w:r>
      <w:r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  <w:t>相关内容后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，点击“提交”。提交后，该项目教师端会显示学生提交的申请。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cs="Times New Roman"/>
          <w:b w:val="0"/>
          <w:bCs w:val="0"/>
          <w:kern w:val="2"/>
          <w:sz w:val="28"/>
          <w:szCs w:val="28"/>
          <w:lang w:val="en-US" w:eastAsia="zh-CN" w:bidi="ar-SA"/>
        </w:rPr>
        <w:t xml:space="preserve">    页面选择状态筛选“已选择”可查看选择过的所有命题。</w:t>
      </w:r>
    </w:p>
    <w:p w14:paraId="1ECA235E">
      <w:pPr>
        <w:jc w:val="center"/>
        <w:rPr>
          <w:rFonts w:hint="eastAsia"/>
          <w:lang w:val="en-US" w:eastAsia="zh-CN"/>
        </w:rPr>
      </w:pPr>
    </w:p>
    <w:p w14:paraId="59C0F3FD">
      <w:pPr>
        <w:pStyle w:val="13"/>
        <w:keepNext w:val="0"/>
        <w:keepLines w:val="0"/>
        <w:widowControl/>
        <w:suppressLineNumbers w:val="0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6480175" cy="3085465"/>
            <wp:effectExtent l="0" t="0" r="15875" b="635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08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480175" cy="2708275"/>
            <wp:effectExtent l="0" t="0" r="15875" b="15875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8DABD">
      <w:pPr>
        <w:pStyle w:val="2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firstLine="602" w:firstLineChars="200"/>
        <w:textAlignment w:val="auto"/>
        <w:rPr>
          <w:rFonts w:hint="eastAsia"/>
          <w:sz w:val="30"/>
          <w:szCs w:val="30"/>
          <w:shd w:val="clear" w:color="auto" w:fill="auto"/>
          <w:lang w:val="en-US" w:eastAsia="zh-CN"/>
        </w:rPr>
      </w:pPr>
      <w:r>
        <w:rPr>
          <w:rFonts w:hint="eastAsia"/>
          <w:sz w:val="30"/>
          <w:szCs w:val="30"/>
          <w:shd w:val="clear" w:color="auto" w:fill="auto"/>
          <w:lang w:val="en-US" w:eastAsia="zh-CN"/>
        </w:rPr>
        <w:t>5.教师选择成员</w:t>
      </w:r>
    </w:p>
    <w:p w14:paraId="523CF4A6"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firstLine="446"/>
        <w:textAlignment w:val="auto"/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当状态显示为“</w:t>
      </w:r>
      <w:r>
        <w:rPr>
          <w:rFonts w:hint="eastAsia" w:ascii="Times New Roman" w:hAnsi="Times New Roman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学校审核</w:t>
      </w:r>
      <w:r>
        <w:rPr>
          <w:rFonts w:hint="eastAsia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通过，等待确认</w:t>
      </w:r>
      <w:r>
        <w:rPr>
          <w:rFonts w:hint="eastAsia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”，教师可以点击“</w:t>
      </w:r>
      <w:r>
        <w:rPr>
          <w:rFonts w:hint="eastAsia" w:ascii="Times New Roman" w:hAnsi="Times New Roman" w:eastAsia="宋体" w:cs="Times New Roman"/>
          <w:b/>
          <w:bCs/>
          <w:kern w:val="2"/>
          <w:sz w:val="28"/>
          <w:szCs w:val="28"/>
          <w:lang w:val="en-US" w:eastAsia="zh-CN" w:bidi="ar-SA"/>
        </w:rPr>
        <w:t>选择成员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”选择项目组成员。</w:t>
      </w:r>
    </w:p>
    <w:p w14:paraId="5C3FB06D"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560" w:firstLineChars="200"/>
        <w:textAlignment w:val="auto"/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教师点击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管理-申报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菜单，点击“</w:t>
      </w:r>
      <w:r>
        <w:rPr>
          <w:rFonts w:hint="eastAsia" w:ascii="Times New Roman" w:hAnsi="Times New Roman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选择成员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”按钮进入，在待选成员部分，点击“操作”，选择意向成员为第一主持人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或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普通成员；若不选择该成员，则点击“删除该请求”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。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点击“确认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”，状态呈现“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命题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确认成功，等待主持人完善项目”。注：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2"/>
          <w:sz w:val="28"/>
          <w:szCs w:val="28"/>
          <w:lang w:val="en-US" w:eastAsia="zh-CN" w:bidi="ar-SA"/>
        </w:rPr>
        <w:t>一旦点击“删除该请求”，则无法在待选成员里看到该学生的申请，并无法进行重新选择。</w:t>
      </w:r>
      <w:r>
        <w:rPr>
          <w:rFonts w:hint="eastAsia" w:cs="Times New Roman"/>
          <w:b/>
          <w:bCs/>
          <w:color w:val="FF0000"/>
          <w:kern w:val="2"/>
          <w:sz w:val="28"/>
          <w:szCs w:val="28"/>
          <w:lang w:val="en-US" w:eastAsia="zh-CN" w:bidi="ar-SA"/>
        </w:rPr>
        <w:t>点击“确认命题”前需要通过“上移下移”等操作调整好成员排序。不同项目类型成员限制人数不同，请注意立项文件要求。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2"/>
          <w:sz w:val="28"/>
          <w:szCs w:val="28"/>
          <w:lang w:val="en-US" w:eastAsia="zh-CN" w:bidi="ar-SA"/>
        </w:rPr>
        <w:br w:type="textWrapping"/>
      </w:r>
      <w:r>
        <w:drawing>
          <wp:inline distT="0" distB="0" distL="114300" distR="114300">
            <wp:extent cx="6480175" cy="3147695"/>
            <wp:effectExtent l="0" t="0" r="15875" b="14605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14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CFDC8">
      <w:pPr>
        <w:jc w:val="center"/>
        <w:rPr>
          <w:rFonts w:hint="eastAsia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542925</wp:posOffset>
            </wp:positionV>
            <wp:extent cx="6480175" cy="3345815"/>
            <wp:effectExtent l="0" t="0" r="15875" b="6985"/>
            <wp:wrapThrough wrapText="bothSides">
              <wp:wrapPolygon>
                <wp:start x="0" y="0"/>
                <wp:lineTo x="0" y="21522"/>
                <wp:lineTo x="21526" y="21522"/>
                <wp:lineTo x="21526" y="0"/>
                <wp:lineTo x="0" y="0"/>
              </wp:wrapPolygon>
            </wp:wrapThrough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11D8CD">
      <w:pPr>
        <w:pStyle w:val="24"/>
        <w:jc w:val="center"/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  <w:lang w:val="en-US" w:eastAsia="zh-CN"/>
        </w:rPr>
        <w:t>立项部分</w:t>
      </w:r>
    </w:p>
    <w:p w14:paraId="1015EDE7">
      <w:pPr>
        <w:rPr>
          <w:rFonts w:hint="eastAsia" w:ascii="微软雅黑" w:hAnsi="微软雅黑" w:eastAsia="微软雅黑" w:cs="Times New Roman"/>
          <w:b/>
          <w:bCs/>
          <w:color w:val="262626"/>
          <w:kern w:val="0"/>
          <w:sz w:val="30"/>
          <w:szCs w:val="30"/>
          <w:lang w:val="en-US" w:eastAsia="zh-CN" w:bidi="ar-SA"/>
        </w:rPr>
      </w:pPr>
      <w:r>
        <w:rPr>
          <w:rFonts w:hint="eastAsia" w:ascii="微软雅黑" w:hAnsi="微软雅黑" w:eastAsia="微软雅黑" w:cs="Times New Roman"/>
          <w:b/>
          <w:bCs/>
          <w:color w:val="262626"/>
          <w:kern w:val="0"/>
          <w:sz w:val="30"/>
          <w:szCs w:val="30"/>
          <w:lang w:val="en-US" w:eastAsia="zh-CN" w:bidi="ar-SA"/>
        </w:rPr>
        <w:t>详细操作：</w:t>
      </w:r>
    </w:p>
    <w:p w14:paraId="267ADDD3">
      <w:pPr>
        <w:pStyle w:val="3"/>
        <w:numPr>
          <w:numId w:val="0"/>
        </w:numPr>
        <w:ind w:firstLine="602" w:firstLineChars="200"/>
        <w:rPr>
          <w:rFonts w:hint="eastAsia" w:ascii="微软雅黑" w:hAnsi="微软雅黑" w:eastAsia="微软雅黑" w:cs="Times New Roman"/>
          <w:b/>
          <w:bCs/>
          <w:color w:val="262626"/>
          <w:kern w:val="0"/>
          <w:sz w:val="30"/>
          <w:szCs w:val="30"/>
          <w:lang w:val="en-US" w:eastAsia="zh-CN" w:bidi="ar-SA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项目第一主持人填写项目申报书</w:t>
      </w:r>
    </w:p>
    <w:p w14:paraId="699F5766">
      <w:pPr>
        <w:ind w:firstLine="562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yellow"/>
          <w:lang w:val="en-US" w:eastAsia="zh-CN"/>
        </w:rPr>
        <w:t>参与教师命题</w:t>
      </w:r>
      <w:r>
        <w:rPr>
          <w:rFonts w:hint="eastAsia"/>
          <w:sz w:val="28"/>
          <w:szCs w:val="28"/>
          <w:lang w:val="en-US" w:eastAsia="zh-CN"/>
        </w:rPr>
        <w:t>，命题部分流程完成后，项目第一主持人点击</w:t>
      </w:r>
      <w:r>
        <w:rPr>
          <w:rFonts w:hint="eastAsia"/>
          <w:b/>
          <w:bCs/>
          <w:sz w:val="28"/>
          <w:szCs w:val="28"/>
        </w:rPr>
        <w:t>立项管理---申报项目</w:t>
      </w:r>
      <w:r>
        <w:rPr>
          <w:rFonts w:hint="eastAsia"/>
          <w:sz w:val="28"/>
          <w:szCs w:val="28"/>
        </w:rPr>
        <w:t>菜单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直接点击“编辑”按钮完善项目</w:t>
      </w:r>
    </w:p>
    <w:p w14:paraId="4E944D63">
      <w:pPr>
        <w:ind w:firstLine="562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yellow"/>
          <w:lang w:val="en-US" w:eastAsia="zh-CN"/>
        </w:rPr>
        <w:t>依托企业命题申报项目</w:t>
      </w:r>
      <w:r>
        <w:rPr>
          <w:rFonts w:hint="eastAsia"/>
          <w:sz w:val="28"/>
          <w:szCs w:val="28"/>
          <w:lang w:val="en-US" w:eastAsia="zh-CN"/>
        </w:rPr>
        <w:t>，项目第一主持人点击</w:t>
      </w:r>
      <w:r>
        <w:rPr>
          <w:rFonts w:hint="eastAsia"/>
          <w:b/>
          <w:bCs/>
          <w:sz w:val="28"/>
          <w:szCs w:val="28"/>
          <w:lang w:val="en-US" w:eastAsia="zh-CN"/>
        </w:rPr>
        <w:t>命题管理—学生选择命题</w:t>
      </w:r>
      <w:r>
        <w:rPr>
          <w:rFonts w:hint="eastAsia"/>
          <w:sz w:val="28"/>
          <w:szCs w:val="28"/>
          <w:lang w:val="en-US" w:eastAsia="zh-CN"/>
        </w:rPr>
        <w:t>菜单，</w:t>
      </w:r>
      <w:r>
        <w:rPr>
          <w:rFonts w:hint="eastAsia"/>
          <w:b/>
          <w:bCs/>
          <w:sz w:val="28"/>
          <w:szCs w:val="28"/>
          <w:lang w:val="en-US" w:eastAsia="zh-CN"/>
        </w:rPr>
        <w:t>项目来源选择“企业命题”</w:t>
      </w:r>
      <w:r>
        <w:rPr>
          <w:rFonts w:hint="eastAsia"/>
          <w:sz w:val="28"/>
          <w:szCs w:val="28"/>
          <w:lang w:val="en-US" w:eastAsia="zh-CN"/>
        </w:rPr>
        <w:t>点击操作栏“选择”按钮后，点击</w:t>
      </w:r>
      <w:r>
        <w:rPr>
          <w:rFonts w:hint="eastAsia"/>
          <w:b/>
          <w:bCs/>
          <w:sz w:val="28"/>
          <w:szCs w:val="28"/>
        </w:rPr>
        <w:t>立项管理---申报项目</w:t>
      </w:r>
      <w:r>
        <w:rPr>
          <w:rFonts w:hint="eastAsia"/>
          <w:sz w:val="28"/>
          <w:szCs w:val="28"/>
        </w:rPr>
        <w:t>菜单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直接点击“编辑”按钮完善项目</w:t>
      </w:r>
    </w:p>
    <w:p w14:paraId="29A0A899">
      <w:pPr>
        <w:rPr>
          <w:rFonts w:hint="default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注：为便于区分项目，企业命题生成项目后项目名称后会带1，2，3，4……流水号，请勿调整</w:t>
      </w:r>
    </w:p>
    <w:p w14:paraId="423BBBA5">
      <w:r>
        <w:drawing>
          <wp:inline distT="0" distB="0" distL="114300" distR="114300">
            <wp:extent cx="6480175" cy="3436620"/>
            <wp:effectExtent l="0" t="0" r="15875" b="11430"/>
            <wp:docPr id="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AA79A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6480175" cy="2139315"/>
            <wp:effectExtent l="0" t="0" r="34925" b="51435"/>
            <wp:docPr id="3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A0E10">
      <w:pPr>
        <w:ind w:firstLine="562" w:firstLineChars="200"/>
        <w:rPr>
          <w:rFonts w:hint="eastAsia"/>
          <w:sz w:val="28"/>
          <w:szCs w:val="28"/>
        </w:rPr>
      </w:pPr>
      <w:bookmarkStart w:id="0" w:name="_Toc40946405"/>
      <w:r>
        <w:rPr>
          <w:rFonts w:hint="eastAsia"/>
          <w:b/>
          <w:bCs/>
          <w:sz w:val="28"/>
          <w:szCs w:val="28"/>
          <w:highlight w:val="yellow"/>
          <w:lang w:val="en-US" w:eastAsia="zh-CN"/>
        </w:rPr>
        <w:t>项目来源为自主申报或青年红色筑梦之旅活动项目</w:t>
      </w:r>
      <w:r>
        <w:rPr>
          <w:rFonts w:hint="eastAsia"/>
          <w:sz w:val="28"/>
          <w:szCs w:val="28"/>
        </w:rPr>
        <w:t>学生登录系统后，点击</w:t>
      </w:r>
      <w:r>
        <w:rPr>
          <w:rFonts w:hint="eastAsia"/>
          <w:b/>
          <w:bCs/>
          <w:sz w:val="28"/>
          <w:szCs w:val="28"/>
        </w:rPr>
        <w:t>立项管理---申报项目</w:t>
      </w:r>
      <w:r>
        <w:rPr>
          <w:rFonts w:hint="eastAsia"/>
          <w:sz w:val="28"/>
          <w:szCs w:val="28"/>
        </w:rPr>
        <w:t>菜单，点击页面上</w:t>
      </w:r>
      <w:r>
        <w:rPr>
          <w:rFonts w:hint="eastAsia"/>
          <w:b/>
          <w:bCs/>
          <w:sz w:val="28"/>
          <w:szCs w:val="28"/>
        </w:rPr>
        <w:t>新增</w:t>
      </w:r>
      <w:r>
        <w:rPr>
          <w:rFonts w:hint="eastAsia"/>
          <w:sz w:val="28"/>
          <w:szCs w:val="28"/>
        </w:rPr>
        <w:t>按钮进入项目申报页面，逐项填报。若您不确定填写的内容未定稿，可点击“暂存”。暂存后还可以不断修改申请书的内容；提交后则不能修改申请书中内容，此时可联系或者提醒指导教师进行审核。</w:t>
      </w:r>
    </w:p>
    <w:p w14:paraId="4D331D36">
      <w:pPr>
        <w:ind w:firstLine="562" w:firstLineChars="200"/>
        <w:rPr>
          <w:rFonts w:hint="default" w:eastAsia="宋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申报时注意申报页面红色提示文字，有问题请看下方注意事项</w:t>
      </w:r>
    </w:p>
    <w:p w14:paraId="6451BC4B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119495" cy="2647950"/>
            <wp:effectExtent l="0" t="0" r="0" b="0"/>
            <wp:docPr id="13" name="图片 13" descr="C:\Users\JSFW-ZWQ\AppData\Local\Temp\161735178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JSFW-ZWQ\AppData\Local\Temp\1617351783(1)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7476" cy="265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5C24B">
      <w:pPr>
        <w:rPr>
          <w:rFonts w:hint="eastAsia" w:ascii="方正楷体_GB2312" w:hAnsi="方正楷体_GB2312" w:eastAsia="方正楷体_GB2312" w:cs="方正楷体_GB2312"/>
          <w:sz w:val="30"/>
          <w:szCs w:val="30"/>
          <w:shd w:val="clear" w:color="auto" w:fill="C2D69B"/>
        </w:rPr>
      </w:pPr>
      <w:r>
        <w:rPr>
          <w:rFonts w:hint="eastAsia" w:ascii="方正楷体_GB2312" w:hAnsi="方正楷体_GB2312" w:eastAsia="方正楷体_GB2312" w:cs="方正楷体_GB2312"/>
          <w:sz w:val="30"/>
          <w:szCs w:val="30"/>
          <w:shd w:val="clear" w:color="auto" w:fill="C2D69B"/>
        </w:rPr>
        <w:t>小贴士：</w:t>
      </w:r>
    </w:p>
    <w:p w14:paraId="4F8ADCA4">
      <w:pPr>
        <w:rPr>
          <w:rFonts w:hint="eastAsia" w:ascii="方正楷体_GB2312" w:hAnsi="方正楷体_GB2312" w:eastAsia="方正楷体_GB2312" w:cs="方正楷体_GB2312"/>
          <w:b/>
          <w:bCs/>
          <w:color w:val="FF0000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bCs/>
          <w:color w:val="FF0000"/>
          <w:sz w:val="28"/>
          <w:szCs w:val="28"/>
        </w:rPr>
        <w:t>学生无法申报项目，可能存在的情况如下：</w:t>
      </w:r>
    </w:p>
    <w:p w14:paraId="6927FC6A">
      <w:pPr>
        <w:ind w:firstLine="560" w:firstLineChars="200"/>
        <w:rPr>
          <w:rFonts w:hint="eastAsia"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>A：不在申报日期范围内；</w:t>
      </w:r>
    </w:p>
    <w:p w14:paraId="2FB58A04">
      <w:pPr>
        <w:ind w:firstLine="560" w:firstLineChars="200"/>
        <w:rPr>
          <w:rFonts w:hint="eastAsia"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>B：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根据页面提示的信息进行确认是否有漏填项</w:t>
      </w:r>
      <w:r>
        <w:rPr>
          <w:rFonts w:hint="eastAsia" w:ascii="华文仿宋" w:hAnsi="华文仿宋" w:eastAsia="华文仿宋" w:cs="华文仿宋"/>
          <w:sz w:val="28"/>
          <w:szCs w:val="28"/>
        </w:rPr>
        <w:t>；</w:t>
      </w:r>
    </w:p>
    <w:p w14:paraId="245A0B19">
      <w:pPr>
        <w:ind w:firstLine="560" w:firstLineChars="200"/>
        <w:rPr>
          <w:rFonts w:hint="default" w:ascii="华文仿宋" w:hAnsi="华文仿宋" w:eastAsia="华文仿宋" w:cs="华文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>C：</w:t>
      </w:r>
      <w:r>
        <w:rPr>
          <w:rFonts w:hint="eastAsia" w:ascii="华文仿宋" w:hAnsi="华文仿宋" w:eastAsia="华文仿宋" w:cs="华文仿宋"/>
          <w:b/>
          <w:bCs/>
          <w:color w:val="FF0000"/>
          <w:sz w:val="28"/>
          <w:szCs w:val="28"/>
          <w:lang w:val="en-US" w:eastAsia="zh-CN"/>
        </w:rPr>
        <w:t>立项中期结题填报时请勿停留页面时间过长，否则会提示数据保存失败，及时暂存更稳妥；（填报几个字段确保没问题就暂存一下）；</w:t>
      </w:r>
    </w:p>
    <w:p w14:paraId="1AB28843">
      <w:pPr>
        <w:ind w:firstLine="560" w:firstLineChars="200"/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D：上传图片请点击文本框上方图片按钮，插入图片的形式上传，图片比例调为50%最优（中期与结题同理）请勿直接复制粘贴图片或表格进入文本框；</w:t>
      </w:r>
    </w:p>
    <w:p w14:paraId="12126273">
      <w:pPr>
        <w:ind w:firstLine="560" w:firstLineChars="200"/>
        <w:rPr>
          <w:rFonts w:hint="default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上传图片方式：点击文本框图片按钮上传后，单击图片，调整比例；</w:t>
      </w:r>
    </w:p>
    <w:p w14:paraId="29563858">
      <w:pPr>
        <w:ind w:firstLine="560" w:firstLineChars="200"/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E：若需上传新的附件，直接上传新的附件会替换掉原附件；</w:t>
      </w:r>
    </w:p>
    <w:p w14:paraId="1DAFE191">
      <w:pPr>
        <w:ind w:firstLine="560" w:firstLineChars="200"/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F：若提交项目，教师审核前需要修改，可点击操作列撤销提交按钮，项目状态变为暂存，修改后重新提交（注：教师审核通过后不可撤销，只有审核前可撤销）；或联系指导教师进行审核退回；</w:t>
      </w:r>
    </w:p>
    <w:p w14:paraId="017D4710">
      <w:pPr>
        <w:ind w:firstLine="561" w:firstLineChars="200"/>
        <w:rPr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color w:val="FF0000"/>
          <w:sz w:val="28"/>
          <w:szCs w:val="28"/>
          <w:lang w:val="en-US" w:eastAsia="zh-CN"/>
        </w:rPr>
        <w:t>G：项目、中期、结题等由负责人填报，成员无需填写；</w:t>
      </w:r>
    </w:p>
    <w:p w14:paraId="4DF20822">
      <w:pPr>
        <w:pStyle w:val="2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602" w:firstLineChars="200"/>
        <w:textAlignment w:val="auto"/>
        <w:rPr>
          <w:sz w:val="30"/>
          <w:szCs w:val="30"/>
          <w:shd w:val="clear" w:color="auto" w:fill="auto"/>
        </w:rPr>
      </w:pPr>
      <w:r>
        <w:rPr>
          <w:rFonts w:hint="eastAsia"/>
          <w:sz w:val="30"/>
          <w:szCs w:val="30"/>
          <w:shd w:val="clear" w:color="auto" w:fill="auto"/>
          <w:lang w:val="en-US" w:eastAsia="zh-CN"/>
        </w:rPr>
        <w:t>2.</w:t>
      </w:r>
      <w:r>
        <w:rPr>
          <w:rFonts w:hint="eastAsia"/>
          <w:sz w:val="30"/>
          <w:szCs w:val="30"/>
          <w:shd w:val="clear" w:color="auto" w:fill="auto"/>
        </w:rPr>
        <w:t>教师审核项目申报书</w:t>
      </w:r>
    </w:p>
    <w:p w14:paraId="586FCF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教师登录系统，点击</w:t>
      </w:r>
      <w:r>
        <w:rPr>
          <w:rFonts w:hint="eastAsia"/>
          <w:b/>
          <w:sz w:val="28"/>
          <w:szCs w:val="28"/>
        </w:rPr>
        <w:t>立项管理---指导教师审核</w:t>
      </w:r>
      <w:r>
        <w:rPr>
          <w:rFonts w:hint="eastAsia"/>
          <w:sz w:val="28"/>
          <w:szCs w:val="28"/>
        </w:rPr>
        <w:t>菜单，在页面上教师可查看待审核的项目，点击页面列表“</w:t>
      </w:r>
      <w:r>
        <w:rPr>
          <w:rFonts w:hint="eastAsia"/>
          <w:b/>
          <w:sz w:val="28"/>
          <w:szCs w:val="28"/>
        </w:rPr>
        <w:t>操作栏</w:t>
      </w:r>
      <w:r>
        <w:rPr>
          <w:rFonts w:hint="eastAsia"/>
          <w:sz w:val="28"/>
          <w:szCs w:val="28"/>
        </w:rPr>
        <w:t>”进入申报书审核页面，结论分：审核通过和退回修改。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若审核通过后需要退回给学生修改，可点击取消审核按钮，再次审核时选择审核退回）</w:t>
      </w:r>
    </w:p>
    <w:p w14:paraId="715A81F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color w:val="000000"/>
          <w:sz w:val="28"/>
          <w:szCs w:val="28"/>
          <w:shd w:val="pct10" w:color="auto" w:fill="FFFFFF"/>
        </w:rPr>
        <w:t>注：</w:t>
      </w:r>
    </w:p>
    <w:p w14:paraId="38389ED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审核退回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，该项目退回至项目负责人，您可提醒项目负责人进行修改；</w:t>
      </w:r>
    </w:p>
    <w:p w14:paraId="65D0A82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color w:val="000000"/>
          <w:sz w:val="28"/>
          <w:szCs w:val="28"/>
          <w:shd w:val="pct10" w:color="auto" w:fill="FFFFFF"/>
        </w:rPr>
      </w:pP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审核通过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，等待学院管理员审核；终止申报，即代表本项目终止。</w:t>
      </w:r>
    </w:p>
    <w:p w14:paraId="28D1143E">
      <w:pPr>
        <w:jc w:val="center"/>
      </w:pPr>
      <w:r>
        <w:drawing>
          <wp:inline distT="0" distB="0" distL="0" distR="0">
            <wp:extent cx="6120130" cy="3371850"/>
            <wp:effectExtent l="0" t="0" r="13970" b="0"/>
            <wp:docPr id="14" name="图片 14" descr="C:\Users\JSFW-ZWQ\AppData\Local\Temp\161735191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JSFW-ZWQ\AppData\Local\Temp\1617351919(1)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CA54B59">
      <w:pPr>
        <w:rPr>
          <w:color w:val="FF0000"/>
        </w:rPr>
      </w:pPr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1440" w:right="1134" w:bottom="1440" w:left="1134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1" w:fontKey="{F2811ED0-0683-4DA8-A462-F5EDAD51DF3C}"/>
  </w:font>
  <w:font w:name="方正楷体_GB2312">
    <w:altName w:val="楷体_GB2312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2" w:fontKey="{881BEAC1-C5E8-46BD-B7B9-D02207AC62F6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63F1D865-6716-4677-B2F1-9A219DCD171D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行楷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915E630F-6211-4C6D-B3AF-1A463682B24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7C7B10">
    <w:pPr>
      <w:pStyle w:val="9"/>
      <w:framePr w:wrap="around" w:vAnchor="text" w:hAnchor="margin" w:xAlign="center" w:y="1"/>
      <w:rPr>
        <w:rStyle w:val="17"/>
      </w:rPr>
    </w:pPr>
    <w:r>
      <w:fldChar w:fldCharType="begin"/>
    </w:r>
    <w:r>
      <w:rPr>
        <w:rStyle w:val="17"/>
      </w:rPr>
      <w:instrText xml:space="preserve">PAGE  </w:instrText>
    </w:r>
    <w:r>
      <w:fldChar w:fldCharType="separate"/>
    </w:r>
    <w:r>
      <w:rPr>
        <w:rStyle w:val="17"/>
      </w:rPr>
      <w:t>15</w:t>
    </w:r>
    <w:r>
      <w:fldChar w:fldCharType="end"/>
    </w:r>
  </w:p>
  <w:p w14:paraId="3A74B0FC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5CD492">
    <w:pPr>
      <w:pStyle w:val="9"/>
      <w:framePr w:wrap="around" w:vAnchor="text" w:hAnchor="margin" w:xAlign="center" w:y="1"/>
      <w:rPr>
        <w:rStyle w:val="17"/>
      </w:rPr>
    </w:pPr>
    <w:r>
      <w:fldChar w:fldCharType="begin"/>
    </w:r>
    <w:r>
      <w:rPr>
        <w:rStyle w:val="17"/>
      </w:rPr>
      <w:instrText xml:space="preserve">PAGE  </w:instrText>
    </w:r>
    <w:r>
      <w:fldChar w:fldCharType="end"/>
    </w:r>
  </w:p>
  <w:p w14:paraId="3AF69436">
    <w:pPr>
      <w:pStyle w:val="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33E243"/>
    <w:multiLevelType w:val="singleLevel"/>
    <w:tmpl w:val="0733E243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IzZTZlNWRkOGU1OWU5YzUxYzJlMjVlYmFmYzcwMzgifQ=="/>
  </w:docVars>
  <w:rsids>
    <w:rsidRoot w:val="00DD66E7"/>
    <w:rsid w:val="000402A5"/>
    <w:rsid w:val="00054B3B"/>
    <w:rsid w:val="0005786C"/>
    <w:rsid w:val="00066F41"/>
    <w:rsid w:val="00067CF5"/>
    <w:rsid w:val="00076F7F"/>
    <w:rsid w:val="00087731"/>
    <w:rsid w:val="000A184C"/>
    <w:rsid w:val="000A1FD6"/>
    <w:rsid w:val="000B116D"/>
    <w:rsid w:val="000B5475"/>
    <w:rsid w:val="001045D8"/>
    <w:rsid w:val="001161EE"/>
    <w:rsid w:val="00126BDF"/>
    <w:rsid w:val="0014756B"/>
    <w:rsid w:val="00151357"/>
    <w:rsid w:val="001643BD"/>
    <w:rsid w:val="00171BA0"/>
    <w:rsid w:val="001917C0"/>
    <w:rsid w:val="001C4A6C"/>
    <w:rsid w:val="0020462A"/>
    <w:rsid w:val="00250B9B"/>
    <w:rsid w:val="0025580D"/>
    <w:rsid w:val="00263DCF"/>
    <w:rsid w:val="00284FA7"/>
    <w:rsid w:val="002866FF"/>
    <w:rsid w:val="002B2213"/>
    <w:rsid w:val="002C285B"/>
    <w:rsid w:val="002C5623"/>
    <w:rsid w:val="00347D86"/>
    <w:rsid w:val="00360EBB"/>
    <w:rsid w:val="003B2FE4"/>
    <w:rsid w:val="003C5D12"/>
    <w:rsid w:val="003C65C5"/>
    <w:rsid w:val="003E1FEB"/>
    <w:rsid w:val="00410091"/>
    <w:rsid w:val="0041121D"/>
    <w:rsid w:val="00413960"/>
    <w:rsid w:val="00427655"/>
    <w:rsid w:val="00441641"/>
    <w:rsid w:val="00490430"/>
    <w:rsid w:val="004912F8"/>
    <w:rsid w:val="004C2B81"/>
    <w:rsid w:val="004C37DD"/>
    <w:rsid w:val="004D235A"/>
    <w:rsid w:val="004E2694"/>
    <w:rsid w:val="004F249F"/>
    <w:rsid w:val="00534E6C"/>
    <w:rsid w:val="00536BB6"/>
    <w:rsid w:val="00582250"/>
    <w:rsid w:val="005856E7"/>
    <w:rsid w:val="00585F8F"/>
    <w:rsid w:val="00586EC1"/>
    <w:rsid w:val="005B596D"/>
    <w:rsid w:val="005C52B7"/>
    <w:rsid w:val="005D1C1C"/>
    <w:rsid w:val="005F73CC"/>
    <w:rsid w:val="0060786E"/>
    <w:rsid w:val="00623A3C"/>
    <w:rsid w:val="00636856"/>
    <w:rsid w:val="00642292"/>
    <w:rsid w:val="006608B9"/>
    <w:rsid w:val="006824B8"/>
    <w:rsid w:val="00684F8A"/>
    <w:rsid w:val="006A3DCE"/>
    <w:rsid w:val="006D6F9A"/>
    <w:rsid w:val="006E06C7"/>
    <w:rsid w:val="006E1791"/>
    <w:rsid w:val="00763C9C"/>
    <w:rsid w:val="0076475F"/>
    <w:rsid w:val="00775FE1"/>
    <w:rsid w:val="007E10AC"/>
    <w:rsid w:val="007F1394"/>
    <w:rsid w:val="007F7E2C"/>
    <w:rsid w:val="00801AA7"/>
    <w:rsid w:val="00816543"/>
    <w:rsid w:val="00831D77"/>
    <w:rsid w:val="00835022"/>
    <w:rsid w:val="00874815"/>
    <w:rsid w:val="00876A37"/>
    <w:rsid w:val="008A65C6"/>
    <w:rsid w:val="008C07AA"/>
    <w:rsid w:val="008D4B85"/>
    <w:rsid w:val="008E28DF"/>
    <w:rsid w:val="008E7422"/>
    <w:rsid w:val="0090724A"/>
    <w:rsid w:val="00941B56"/>
    <w:rsid w:val="0094424D"/>
    <w:rsid w:val="00953985"/>
    <w:rsid w:val="00955A99"/>
    <w:rsid w:val="009842D1"/>
    <w:rsid w:val="009A41E6"/>
    <w:rsid w:val="009B72A3"/>
    <w:rsid w:val="009C460D"/>
    <w:rsid w:val="009F4C72"/>
    <w:rsid w:val="00A12764"/>
    <w:rsid w:val="00A33965"/>
    <w:rsid w:val="00A339D7"/>
    <w:rsid w:val="00A55784"/>
    <w:rsid w:val="00A6433E"/>
    <w:rsid w:val="00A823F9"/>
    <w:rsid w:val="00A86E46"/>
    <w:rsid w:val="00A94B1A"/>
    <w:rsid w:val="00AE0798"/>
    <w:rsid w:val="00B2052A"/>
    <w:rsid w:val="00B46C4F"/>
    <w:rsid w:val="00B504BD"/>
    <w:rsid w:val="00B60265"/>
    <w:rsid w:val="00B6077D"/>
    <w:rsid w:val="00B66A89"/>
    <w:rsid w:val="00B8354C"/>
    <w:rsid w:val="00B914BE"/>
    <w:rsid w:val="00BA6F71"/>
    <w:rsid w:val="00BB2620"/>
    <w:rsid w:val="00BD1E72"/>
    <w:rsid w:val="00BD2D17"/>
    <w:rsid w:val="00BF3573"/>
    <w:rsid w:val="00C02FF6"/>
    <w:rsid w:val="00C11D00"/>
    <w:rsid w:val="00C1432B"/>
    <w:rsid w:val="00C17248"/>
    <w:rsid w:val="00C45F33"/>
    <w:rsid w:val="00CE5793"/>
    <w:rsid w:val="00CE7CB1"/>
    <w:rsid w:val="00CF2C0A"/>
    <w:rsid w:val="00CF477C"/>
    <w:rsid w:val="00D202BB"/>
    <w:rsid w:val="00D26FD7"/>
    <w:rsid w:val="00D27FD2"/>
    <w:rsid w:val="00D45B3E"/>
    <w:rsid w:val="00D5289B"/>
    <w:rsid w:val="00D660A3"/>
    <w:rsid w:val="00D67A34"/>
    <w:rsid w:val="00D7781B"/>
    <w:rsid w:val="00D83029"/>
    <w:rsid w:val="00D95847"/>
    <w:rsid w:val="00DA5885"/>
    <w:rsid w:val="00DB05E4"/>
    <w:rsid w:val="00DB1C9C"/>
    <w:rsid w:val="00DB5C39"/>
    <w:rsid w:val="00DD66E7"/>
    <w:rsid w:val="00DE4198"/>
    <w:rsid w:val="00E36BF6"/>
    <w:rsid w:val="00E43EE0"/>
    <w:rsid w:val="00E462D0"/>
    <w:rsid w:val="00EA2959"/>
    <w:rsid w:val="00EA332E"/>
    <w:rsid w:val="00EB72E1"/>
    <w:rsid w:val="00EE4D2A"/>
    <w:rsid w:val="00F0465E"/>
    <w:rsid w:val="00F320E9"/>
    <w:rsid w:val="00F7649B"/>
    <w:rsid w:val="00F84613"/>
    <w:rsid w:val="00F91E9C"/>
    <w:rsid w:val="00F97C42"/>
    <w:rsid w:val="00FB5842"/>
    <w:rsid w:val="00FE1635"/>
    <w:rsid w:val="00FF2292"/>
    <w:rsid w:val="05BE2BA9"/>
    <w:rsid w:val="0FA6724B"/>
    <w:rsid w:val="18B52DD6"/>
    <w:rsid w:val="1D830802"/>
    <w:rsid w:val="1E633F35"/>
    <w:rsid w:val="269B2174"/>
    <w:rsid w:val="2B7B7946"/>
    <w:rsid w:val="2DB327FA"/>
    <w:rsid w:val="34996414"/>
    <w:rsid w:val="374E5860"/>
    <w:rsid w:val="42C55637"/>
    <w:rsid w:val="4591435F"/>
    <w:rsid w:val="4CB62FF9"/>
    <w:rsid w:val="4E4F4B57"/>
    <w:rsid w:val="50916D0F"/>
    <w:rsid w:val="51444E29"/>
    <w:rsid w:val="52084025"/>
    <w:rsid w:val="68735EB5"/>
    <w:rsid w:val="6C263D52"/>
    <w:rsid w:val="7EFB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2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200" w:firstLineChars="200"/>
    </w:pPr>
    <w:rPr>
      <w:sz w:val="21"/>
    </w:rPr>
  </w:style>
  <w:style w:type="paragraph" w:styleId="7">
    <w:name w:val="caption"/>
    <w:basedOn w:val="1"/>
    <w:next w:val="1"/>
    <w:unhideWhenUsed/>
    <w:qFormat/>
    <w:uiPriority w:val="35"/>
    <w:pPr>
      <w:spacing w:line="0" w:lineRule="atLeast"/>
      <w:ind w:firstLine="200" w:firstLineChars="200"/>
      <w:jc w:val="left"/>
    </w:pPr>
    <w:rPr>
      <w:rFonts w:ascii="等线 Light" w:hAnsi="等线 Light" w:eastAsia="黑体"/>
      <w:sz w:val="20"/>
      <w:szCs w:val="20"/>
    </w:rPr>
  </w:style>
  <w:style w:type="paragraph" w:styleId="8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page number"/>
    <w:basedOn w:val="15"/>
    <w:qFormat/>
    <w:uiPriority w:val="0"/>
  </w:style>
  <w:style w:type="character" w:styleId="18">
    <w:name w:val="FollowedHyperlink"/>
    <w:basedOn w:val="15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9">
    <w:name w:val="Hyperlink"/>
    <w:qFormat/>
    <w:uiPriority w:val="99"/>
    <w:rPr>
      <w:color w:val="0000FF"/>
      <w:u w:val="single"/>
    </w:rPr>
  </w:style>
  <w:style w:type="character" w:customStyle="1" w:styleId="20">
    <w:name w:val="页眉 字符"/>
    <w:basedOn w:val="15"/>
    <w:link w:val="10"/>
    <w:qFormat/>
    <w:uiPriority w:val="99"/>
    <w:rPr>
      <w:sz w:val="18"/>
      <w:szCs w:val="18"/>
    </w:rPr>
  </w:style>
  <w:style w:type="character" w:customStyle="1" w:styleId="21">
    <w:name w:val="页脚 字符"/>
    <w:basedOn w:val="15"/>
    <w:link w:val="9"/>
    <w:qFormat/>
    <w:uiPriority w:val="99"/>
    <w:rPr>
      <w:sz w:val="18"/>
      <w:szCs w:val="18"/>
    </w:rPr>
  </w:style>
  <w:style w:type="character" w:customStyle="1" w:styleId="22">
    <w:name w:val="副标题 字符"/>
    <w:basedOn w:val="15"/>
    <w:link w:val="11"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标题 1 字符"/>
    <w:basedOn w:val="15"/>
    <w:link w:val="2"/>
    <w:qFormat/>
    <w:uiPriority w:val="9"/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customStyle="1" w:styleId="24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25">
    <w:name w:val="批注框文本 字符"/>
    <w:basedOn w:val="15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标题 4 字符"/>
    <w:basedOn w:val="15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7">
    <w:name w:val="标题 2 字符"/>
    <w:basedOn w:val="15"/>
    <w:link w:val="3"/>
    <w:qFormat/>
    <w:uiPriority w:val="9"/>
    <w:rPr>
      <w:rFonts w:asciiTheme="majorHAnsi" w:hAnsiTheme="majorHAnsi" w:eastAsiaTheme="majorEastAsia" w:cstheme="majorBidi"/>
      <w:b/>
      <w:bCs/>
      <w:sz w:val="30"/>
      <w:szCs w:val="32"/>
    </w:rPr>
  </w:style>
  <w:style w:type="character" w:customStyle="1" w:styleId="28">
    <w:name w:val="标题 3 字符"/>
    <w:basedOn w:val="15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1" Type="http://schemas.openxmlformats.org/officeDocument/2006/relationships/fontTable" Target="fontTable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72DE8-1CD9-4B6C-AEF6-0F68222B17B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10</Pages>
  <Words>562</Words>
  <Characters>571</Characters>
  <Lines>19</Lines>
  <Paragraphs>5</Paragraphs>
  <TotalTime>16</TotalTime>
  <ScaleCrop>false</ScaleCrop>
  <LinksUpToDate>false</LinksUpToDate>
  <CharactersWithSpaces>571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2021-06-17T02:24:00Z</dcterms:created>
  <dc:creator>JSFW-ZWQ</dc:creator>
  <cp:lastModifiedBy>刘开会</cp:lastModifiedBy>
  <dcterms:modified xsi:type="dcterms:W3CDTF">2026-08-27T10:43:59Z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52CDCC064F894FB49D539E08BAEA757F_13</vt:lpwstr>
  </property>
  <property fmtid="{D5CDD505-2E9C-101B-9397-08002B2CF9AE}" pid="4" name="KSOTemplateDocerSaveRecord">
    <vt:lpwstr>eyJoZGlkIjoiODAyZWI5OTFhYmYwYzA2ZGU3YmUxNmVkOTkyZGNhYWMiLCJ1c2VySWQiOiI0Mjc1NTcwNzQifQ==</vt:lpwstr>
  </property>
</Properties>
</file>